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7C65164D" w:rsidR="00E75387" w:rsidRPr="00B61AF4" w:rsidRDefault="00F32430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November 13</w:t>
      </w:r>
      <w:r w:rsidR="00E75387" w:rsidRPr="00B61AF4">
        <w:rPr>
          <w:rFonts w:ascii="Eras Medium ITC" w:hAnsi="Eras Medium ITC"/>
          <w:b/>
        </w:rPr>
        <w:t>, 201</w:t>
      </w:r>
      <w:r w:rsidR="00BB44FC" w:rsidRPr="00B61AF4">
        <w:rPr>
          <w:rFonts w:ascii="Eras Medium ITC" w:hAnsi="Eras Medium ITC"/>
          <w:b/>
        </w:rPr>
        <w:t>9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D815D7E" w14:textId="31AAE5CF" w:rsidR="00E75387" w:rsidRPr="00B61AF4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Finance Meeting of the Lafourche Basin Levee District met at the official domicile of the Board in Vacherie, Louisiana and was called to order by </w:t>
      </w:r>
      <w:r w:rsidR="00CB33FF">
        <w:rPr>
          <w:rFonts w:ascii="Eras Medium ITC" w:hAnsi="Eras Medium ITC"/>
          <w:b/>
        </w:rPr>
        <w:t>Vice-</w:t>
      </w:r>
      <w:r w:rsidR="00885AAD" w:rsidRPr="00B61AF4">
        <w:rPr>
          <w:rFonts w:ascii="Eras Medium ITC" w:hAnsi="Eras Medium ITC"/>
          <w:b/>
        </w:rPr>
        <w:t xml:space="preserve">President </w:t>
      </w:r>
      <w:r w:rsidR="00CB33FF">
        <w:rPr>
          <w:rFonts w:ascii="Eras Medium ITC" w:hAnsi="Eras Medium ITC"/>
          <w:b/>
        </w:rPr>
        <w:t>Eric Matherne</w:t>
      </w:r>
      <w:r w:rsidRPr="00B61AF4">
        <w:rPr>
          <w:rFonts w:ascii="Eras Medium ITC" w:hAnsi="Eras Medium ITC"/>
          <w:b/>
        </w:rPr>
        <w:t xml:space="preserve"> at 6:00 pm.</w:t>
      </w:r>
    </w:p>
    <w:p w14:paraId="06EC6F5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3777F170" w14:textId="36A63645" w:rsidR="00E75387" w:rsidRPr="00B61AF4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>The following Commissioners were in attendance: Craig Carter, Assumption Parish; Michael McKinney Sr., Ascension Parish; Jeffery Henry, Ascension Parish; Eric Matherne, St. Charles Parish; Russell Loupe, St. Charles Parish; Marlin Rogers, St. Charles Parish Gary Watson, St. John the Baptist Parish</w:t>
      </w:r>
      <w:r w:rsidR="00F32430">
        <w:rPr>
          <w:rFonts w:ascii="Eras Medium ITC" w:hAnsi="Eras Medium ITC" w:cs="Courier New"/>
          <w:b/>
          <w:bCs/>
        </w:rPr>
        <w:t xml:space="preserve"> and</w:t>
      </w:r>
      <w:r w:rsidRPr="00B61AF4">
        <w:rPr>
          <w:rFonts w:ascii="Eras Medium ITC" w:hAnsi="Eras Medium ITC" w:cs="Courier New"/>
          <w:b/>
          <w:bCs/>
        </w:rPr>
        <w:t xml:space="preserve"> Whitney Jasmin, Jr., St. John the Baptist Parish</w:t>
      </w:r>
      <w:r w:rsidR="00F32430">
        <w:rPr>
          <w:rFonts w:ascii="Eras Medium ITC" w:hAnsi="Eras Medium ITC" w:cs="Courier New"/>
          <w:b/>
          <w:bCs/>
        </w:rPr>
        <w:t xml:space="preserve">.  </w:t>
      </w:r>
      <w:r w:rsidR="00AE4A97" w:rsidRPr="00B61AF4">
        <w:rPr>
          <w:rFonts w:ascii="Eras Medium ITC" w:hAnsi="Eras Medium ITC" w:cs="Courier New"/>
          <w:b/>
          <w:bCs/>
        </w:rPr>
        <w:t>Kevin Hebert, St. Charles Parish</w:t>
      </w:r>
      <w:r w:rsidR="00CB33FF">
        <w:rPr>
          <w:rFonts w:ascii="Eras Medium ITC" w:hAnsi="Eras Medium ITC" w:cs="Courier New"/>
          <w:b/>
          <w:bCs/>
        </w:rPr>
        <w:t xml:space="preserve"> and </w:t>
      </w:r>
      <w:r w:rsidR="00CB33FF" w:rsidRPr="00CB33FF">
        <w:rPr>
          <w:rFonts w:ascii="Eras Medium ITC" w:hAnsi="Eras Medium ITC" w:cs="Courier New"/>
          <w:b/>
          <w:bCs/>
        </w:rPr>
        <w:t>President James P. Jasmin, St. James Parish;</w:t>
      </w:r>
      <w:r w:rsidR="00AE4A97" w:rsidRPr="00B61AF4">
        <w:rPr>
          <w:rFonts w:ascii="Eras Medium ITC" w:hAnsi="Eras Medium ITC" w:cs="Courier New"/>
          <w:b/>
          <w:bCs/>
        </w:rPr>
        <w:t xml:space="preserve">  </w:t>
      </w:r>
      <w:r w:rsidR="00E75387" w:rsidRPr="00B61AF4">
        <w:rPr>
          <w:rFonts w:ascii="Eras Medium ITC" w:hAnsi="Eras Medium ITC" w:cs="Courier New"/>
          <w:b/>
          <w:bCs/>
        </w:rPr>
        <w:t>Donald Ray Henry, Executive Director</w:t>
      </w:r>
      <w:r w:rsidR="004D4E40">
        <w:rPr>
          <w:rFonts w:ascii="Eras Medium ITC" w:hAnsi="Eras Medium ITC" w:cs="Courier New"/>
          <w:b/>
          <w:bCs/>
        </w:rPr>
        <w:t xml:space="preserve"> was present.  </w:t>
      </w:r>
      <w:r w:rsidR="00B61AF4" w:rsidRPr="00B61AF4">
        <w:rPr>
          <w:rFonts w:ascii="Eras Medium ITC" w:hAnsi="Eras Medium ITC" w:cs="Courier New"/>
          <w:b/>
          <w:bCs/>
        </w:rPr>
        <w:t xml:space="preserve">Ivy Chauvin, Assistant Executive Director </w:t>
      </w:r>
      <w:r w:rsidR="00B61AF4">
        <w:rPr>
          <w:rFonts w:ascii="Eras Medium ITC" w:hAnsi="Eras Medium ITC" w:cs="Courier New"/>
          <w:b/>
          <w:bCs/>
        </w:rPr>
        <w:t xml:space="preserve">was </w:t>
      </w:r>
      <w:r w:rsidR="004D4E40">
        <w:rPr>
          <w:rFonts w:ascii="Eras Medium ITC" w:hAnsi="Eras Medium ITC" w:cs="Courier New"/>
          <w:b/>
          <w:bCs/>
        </w:rPr>
        <w:t>absent</w:t>
      </w:r>
      <w:bookmarkStart w:id="0" w:name="_GoBack"/>
      <w:bookmarkEnd w:id="0"/>
      <w:r w:rsidR="00B61AF4">
        <w:rPr>
          <w:rFonts w:ascii="Eras Medium ITC" w:hAnsi="Eras Medium ITC" w:cs="Courier New"/>
          <w:b/>
          <w:bCs/>
        </w:rPr>
        <w:t xml:space="preserve">. 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>Attorney Larry Buquoi was absent.</w:t>
      </w:r>
    </w:p>
    <w:p w14:paraId="0F761C33" w14:textId="77777777" w:rsidR="00E75387" w:rsidRPr="00B61AF4" w:rsidRDefault="00E75387" w:rsidP="00E75387">
      <w:pPr>
        <w:rPr>
          <w:rFonts w:ascii="Eras Medium ITC" w:hAnsi="Eras Medium ITC"/>
          <w:u w:val="single"/>
        </w:rPr>
      </w:pPr>
    </w:p>
    <w:p w14:paraId="41248115" w14:textId="77777777" w:rsidR="00E75387" w:rsidRPr="00B61AF4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3078D11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25F9CCED" w14:textId="1F523605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  <w:t xml:space="preserve">The cash status report for ending </w:t>
      </w:r>
      <w:r w:rsidR="00F32430">
        <w:rPr>
          <w:rFonts w:ascii="Eras Medium ITC" w:hAnsi="Eras Medium ITC"/>
          <w:b/>
        </w:rPr>
        <w:t xml:space="preserve">October </w:t>
      </w:r>
      <w:r w:rsidR="00B61AF4">
        <w:rPr>
          <w:rFonts w:ascii="Eras Medium ITC" w:hAnsi="Eras Medium ITC"/>
          <w:b/>
        </w:rPr>
        <w:t>3</w:t>
      </w:r>
      <w:r w:rsidR="00F32430">
        <w:rPr>
          <w:rFonts w:ascii="Eras Medium ITC" w:hAnsi="Eras Medium ITC"/>
          <w:b/>
        </w:rPr>
        <w:t>1</w:t>
      </w:r>
      <w:r w:rsidRPr="00B61AF4">
        <w:rPr>
          <w:rFonts w:ascii="Eras Medium ITC" w:hAnsi="Eras Medium ITC"/>
          <w:b/>
        </w:rPr>
        <w:t>, 201</w:t>
      </w:r>
      <w:r w:rsidR="00D17547" w:rsidRPr="00B61AF4">
        <w:rPr>
          <w:rFonts w:ascii="Eras Medium ITC" w:hAnsi="Eras Medium ITC"/>
          <w:b/>
        </w:rPr>
        <w:t>9</w:t>
      </w:r>
      <w:r w:rsidRPr="00B61AF4">
        <w:rPr>
          <w:rFonts w:ascii="Eras Medium ITC" w:hAnsi="Eras Medium ITC"/>
          <w:b/>
        </w:rPr>
        <w:t xml:space="preserve"> was presented. There were no questions. All bills submitted for the month were approved.</w:t>
      </w:r>
      <w:r w:rsidR="004023BB" w:rsidRPr="00B61AF4">
        <w:rPr>
          <w:rFonts w:ascii="Eras Medium ITC" w:hAnsi="Eras Medium ITC"/>
          <w:b/>
        </w:rPr>
        <w:t xml:space="preserve">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3EE40AA3" w:rsidR="00987A1F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F32430">
        <w:rPr>
          <w:rFonts w:ascii="Eras Medium ITC" w:hAnsi="Eras Medium ITC"/>
          <w:b/>
        </w:rPr>
        <w:t>November 6</w:t>
      </w:r>
      <w:r w:rsidR="00987A1F" w:rsidRPr="00B61AF4">
        <w:rPr>
          <w:rFonts w:ascii="Eras Medium ITC" w:hAnsi="Eras Medium ITC"/>
          <w:b/>
        </w:rPr>
        <w:t>, 201</w:t>
      </w:r>
      <w:r w:rsidR="00BB44FC" w:rsidRPr="00B61AF4">
        <w:rPr>
          <w:rFonts w:ascii="Eras Medium ITC" w:hAnsi="Eras Medium ITC"/>
          <w:b/>
        </w:rPr>
        <w:t>9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2420EAFD" w14:textId="1DE3BFAF" w:rsidR="00150F93" w:rsidRDefault="00150F93" w:rsidP="00E75387">
      <w:pPr>
        <w:rPr>
          <w:rFonts w:ascii="Eras Medium ITC" w:hAnsi="Eras Medium ITC"/>
          <w:b/>
        </w:rPr>
      </w:pPr>
    </w:p>
    <w:p w14:paraId="029A5EAF" w14:textId="2CD3D6C8" w:rsidR="004F31F9" w:rsidRDefault="00150F93" w:rsidP="003826A1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D17547" w:rsidRPr="00B61AF4">
        <w:rPr>
          <w:rFonts w:ascii="Eras Medium ITC" w:hAnsi="Eras Medium ITC"/>
          <w:b/>
        </w:rPr>
        <w:t>There were no other financial matters to discuss.</w:t>
      </w:r>
    </w:p>
    <w:p w14:paraId="55E37BD0" w14:textId="1311CD81" w:rsidR="004D4E40" w:rsidRDefault="004D4E40" w:rsidP="003826A1">
      <w:pPr>
        <w:rPr>
          <w:rFonts w:ascii="Eras Medium ITC" w:hAnsi="Eras Medium ITC"/>
          <w:b/>
        </w:rPr>
      </w:pPr>
    </w:p>
    <w:p w14:paraId="2D0599C4" w14:textId="31178935" w:rsidR="004D4E40" w:rsidRPr="00B61AF4" w:rsidRDefault="004D4E40" w:rsidP="003826A1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  <w:t>Vice-President Matherne informed the Commissioners there was a write-up concerning APTIM in their folders for them to review.  The subject will be discussed at the Committee Meeting.  Also included in their folders was information pertaining to Civil Law Training.</w:t>
      </w:r>
    </w:p>
    <w:p w14:paraId="772F0E67" w14:textId="77777777" w:rsidR="00B94451" w:rsidRPr="00B61AF4" w:rsidRDefault="00B94451" w:rsidP="00E6368A">
      <w:pPr>
        <w:rPr>
          <w:rFonts w:ascii="Eras Medium ITC" w:hAnsi="Eras Medium ITC"/>
          <w:b/>
        </w:rPr>
      </w:pPr>
    </w:p>
    <w:p w14:paraId="6348736A" w14:textId="52D73BC4" w:rsidR="00E75387" w:rsidRPr="00B61AF4" w:rsidRDefault="00B94451" w:rsidP="004F31F9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CB33FF">
        <w:rPr>
          <w:rFonts w:ascii="Eras Medium ITC" w:hAnsi="Eras Medium ITC"/>
          <w:b/>
        </w:rPr>
        <w:t>Russell Loupe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 </w:t>
      </w:r>
      <w:r w:rsidR="00CB33FF">
        <w:rPr>
          <w:rFonts w:ascii="Eras Medium ITC" w:hAnsi="Eras Medium ITC"/>
          <w:b/>
        </w:rPr>
        <w:t>Jeffery Henry</w:t>
      </w:r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50A9EE8E" w:rsidR="00E75387" w:rsidRDefault="00E75387" w:rsidP="00E75387">
      <w:pPr>
        <w:rPr>
          <w:rFonts w:ascii="Eras Medium ITC" w:hAnsi="Eras Medium ITC"/>
          <w:b/>
        </w:rPr>
      </w:pPr>
    </w:p>
    <w:p w14:paraId="223191F5" w14:textId="62B92BB5" w:rsidR="00AB73ED" w:rsidRDefault="00AB73ED" w:rsidP="00E75387">
      <w:pPr>
        <w:rPr>
          <w:rFonts w:ascii="Eras Medium ITC" w:hAnsi="Eras Medium ITC"/>
          <w:b/>
        </w:rPr>
      </w:pPr>
    </w:p>
    <w:p w14:paraId="74CEB86F" w14:textId="398679EE" w:rsidR="00AB73ED" w:rsidRDefault="00AB73ED" w:rsidP="00E75387">
      <w:pPr>
        <w:rPr>
          <w:rFonts w:ascii="Eras Medium ITC" w:hAnsi="Eras Medium ITC"/>
          <w:b/>
        </w:rPr>
      </w:pPr>
    </w:p>
    <w:p w14:paraId="77005FD2" w14:textId="77777777" w:rsidR="00AB73ED" w:rsidRPr="00B61AF4" w:rsidRDefault="00AB73ED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C48FE65" w14:textId="77777777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aj</w:t>
      </w: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150F93"/>
    <w:rsid w:val="00173A84"/>
    <w:rsid w:val="00314DB6"/>
    <w:rsid w:val="003320F4"/>
    <w:rsid w:val="003826A1"/>
    <w:rsid w:val="004023BB"/>
    <w:rsid w:val="00427E73"/>
    <w:rsid w:val="004D4E40"/>
    <w:rsid w:val="004F2142"/>
    <w:rsid w:val="004F31F9"/>
    <w:rsid w:val="005231B0"/>
    <w:rsid w:val="0053131C"/>
    <w:rsid w:val="00595C7C"/>
    <w:rsid w:val="006579DE"/>
    <w:rsid w:val="007247FA"/>
    <w:rsid w:val="00764829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B73ED"/>
    <w:rsid w:val="00AE4A97"/>
    <w:rsid w:val="00B61AF4"/>
    <w:rsid w:val="00B94451"/>
    <w:rsid w:val="00BB44FC"/>
    <w:rsid w:val="00BE1921"/>
    <w:rsid w:val="00C07CDA"/>
    <w:rsid w:val="00CB33FF"/>
    <w:rsid w:val="00D120C2"/>
    <w:rsid w:val="00D17547"/>
    <w:rsid w:val="00DD0164"/>
    <w:rsid w:val="00E6368A"/>
    <w:rsid w:val="00E708F7"/>
    <w:rsid w:val="00E75387"/>
    <w:rsid w:val="00EE0A0F"/>
    <w:rsid w:val="00F32430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Rodney Jupiter</cp:lastModifiedBy>
  <cp:revision>3</cp:revision>
  <dcterms:created xsi:type="dcterms:W3CDTF">2020-01-09T21:26:00Z</dcterms:created>
  <dcterms:modified xsi:type="dcterms:W3CDTF">2020-01-09T21:50:00Z</dcterms:modified>
</cp:coreProperties>
</file>